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</w:p>
    <w:p w:rsidR="000B1EC3" w:rsidRDefault="000B1EC3" w:rsidP="000B1EC3">
      <w:pPr>
        <w:rPr>
          <w:rFonts w:ascii="Calibri" w:hAnsi="Calibri"/>
          <w:b/>
          <w:color w:val="323D4F"/>
          <w:sz w:val="28"/>
          <w:szCs w:val="28"/>
        </w:rPr>
      </w:pPr>
      <w:r>
        <w:rPr>
          <w:rFonts w:ascii="Calibri" w:hAnsi="Calibri"/>
          <w:color w:val="323D4F"/>
          <w:sz w:val="28"/>
          <w:szCs w:val="28"/>
        </w:rPr>
        <w:t xml:space="preserve">                                   Matura z matematyki   </w:t>
      </w:r>
      <w:r w:rsidRPr="000B1EC3">
        <w:rPr>
          <w:rFonts w:ascii="Calibri" w:hAnsi="Calibri"/>
          <w:b/>
          <w:color w:val="323D4F"/>
          <w:sz w:val="28"/>
          <w:szCs w:val="28"/>
        </w:rPr>
        <w:t>rok 1976</w:t>
      </w:r>
    </w:p>
    <w:p w:rsidR="000B1EC3" w:rsidRPr="000B1EC3" w:rsidRDefault="000B1EC3" w:rsidP="000B1EC3">
      <w:pPr>
        <w:rPr>
          <w:rFonts w:ascii="Calibri" w:hAnsi="Calibri"/>
          <w:color w:val="323D4F"/>
          <w:sz w:val="28"/>
          <w:szCs w:val="28"/>
        </w:rPr>
      </w:pPr>
      <w:r w:rsidRPr="000B1EC3">
        <w:rPr>
          <w:rFonts w:ascii="Calibri" w:hAnsi="Calibri"/>
          <w:color w:val="323D4F"/>
          <w:sz w:val="28"/>
          <w:szCs w:val="28"/>
        </w:rPr>
        <w:t xml:space="preserve">                    </w:t>
      </w:r>
      <w:r>
        <w:rPr>
          <w:rFonts w:ascii="Calibri" w:hAnsi="Calibri"/>
          <w:color w:val="323D4F"/>
          <w:sz w:val="28"/>
          <w:szCs w:val="28"/>
        </w:rPr>
        <w:t xml:space="preserve">                                 </w:t>
      </w:r>
      <w:r w:rsidRPr="000B1EC3">
        <w:rPr>
          <w:rFonts w:ascii="Calibri" w:hAnsi="Calibri"/>
          <w:color w:val="323D4F"/>
          <w:sz w:val="28"/>
          <w:szCs w:val="28"/>
        </w:rPr>
        <w:t>Warszawa</w:t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 xml:space="preserve">                         </w:t>
      </w:r>
      <w:r w:rsidRPr="000B1EC3">
        <w:rPr>
          <w:rFonts w:ascii="Calibri" w:hAnsi="Calibri"/>
          <w:b/>
          <w:color w:val="323D4F"/>
          <w:sz w:val="28"/>
          <w:szCs w:val="28"/>
        </w:rPr>
        <w:t>Liceum ogólnokształcące, profil mat.-fiz.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2</w:t>
      </w:r>
      <w:r w:rsidRPr="000B1EC3">
        <w:rPr>
          <w:rFonts w:ascii="Calibri" w:hAnsi="Calibri"/>
          <w:color w:val="323D4F"/>
          <w:sz w:val="28"/>
          <w:szCs w:val="28"/>
        </w:rPr>
        <w:t>. W kulę o promieniu R wpisano walec o możliwie największej objętości. Wyznaczyć stosunek objętości kuli do objętości tego walca.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3</w:t>
      </w:r>
      <w:r w:rsidRPr="000B1EC3">
        <w:rPr>
          <w:rFonts w:ascii="Calibri" w:hAnsi="Calibri"/>
          <w:color w:val="323D4F"/>
          <w:sz w:val="28"/>
          <w:szCs w:val="28"/>
        </w:rPr>
        <w:t xml:space="preserve">. Dany jest trójkąt równoramienny ABC, w którym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885825" cy="161925"/>
            <wp:effectExtent l="19050" t="0" r="9525" b="0"/>
            <wp:docPr id="86" name="Obraz 86" descr="|AC|=|BC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|AC|=|BC|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, długość podstawy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247650" cy="114300"/>
            <wp:effectExtent l="19050" t="0" r="0" b="0"/>
            <wp:docPr id="87" name="Obraz 87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równa się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66675" cy="66675"/>
            <wp:effectExtent l="19050" t="0" r="9525" b="0"/>
            <wp:docPr id="88" name="Obraz 8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i miara kąta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371475" cy="114300"/>
            <wp:effectExtent l="19050" t="0" r="9525" b="0"/>
            <wp:docPr id="89" name="Obraz 89" descr="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równa się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95250" cy="66675"/>
            <wp:effectExtent l="19050" t="0" r="0" b="0"/>
            <wp:docPr id="90" name="Obraz 90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. Na bokach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257175" cy="114300"/>
            <wp:effectExtent l="19050" t="0" r="9525" b="0"/>
            <wp:docPr id="91" name="Obraz 91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tego trójkąta obrano odpowiednio takie punkty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171450" cy="114300"/>
            <wp:effectExtent l="19050" t="0" r="0" b="0"/>
            <wp:docPr id="92" name="Obraz 9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i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142875" cy="114300"/>
            <wp:effectExtent l="19050" t="0" r="9525" b="0"/>
            <wp:docPr id="93" name="Obraz 9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, że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666750" cy="161925"/>
            <wp:effectExtent l="19050" t="0" r="0" b="0"/>
            <wp:docPr id="94" name="Obraz 94" descr="MN||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N||A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i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1571625" cy="161925"/>
            <wp:effectExtent l="19050" t="0" r="9525" b="0"/>
            <wp:docPr id="95" name="Obraz 95" descr="|AM| + |BN| = |MN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|AM| + |BN| = |MN|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. Obliczyć długość odcinka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323850" cy="114300"/>
            <wp:effectExtent l="19050" t="0" r="0" b="0"/>
            <wp:docPr id="96" name="Obraz 96" descr="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i zbadać, dla jakiej wartości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95250" cy="66675"/>
            <wp:effectExtent l="19050" t="0" r="0" b="0"/>
            <wp:docPr id="97" name="Obraz 97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spełniony jest warunek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762000" cy="333375"/>
            <wp:effectExtent l="19050" t="0" r="0" b="0"/>
            <wp:docPr id="98" name="Obraz 98" descr="MN= \frac{2}{3}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N= \frac{2}{3} c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4</w:t>
      </w:r>
      <w:r w:rsidRPr="000B1EC3">
        <w:rPr>
          <w:rFonts w:ascii="Calibri" w:hAnsi="Calibri"/>
          <w:color w:val="323D4F"/>
          <w:sz w:val="28"/>
          <w:szCs w:val="28"/>
        </w:rPr>
        <w:t xml:space="preserve">. Dane jest równanie z niewiadomą x: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2533650" cy="190500"/>
            <wp:effectExtent l="19050" t="0" r="0" b="0"/>
            <wp:docPr id="99" name="Obraz 99" descr="(cos\alpha + 1)x^2-(2 \sqrt{2} cos\alpha)x + 1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(cos\alpha + 1)x^2-(2 \sqrt{2} cos\alpha)x + 1 = 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, gdzie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714375" cy="123825"/>
            <wp:effectExtent l="19050" t="0" r="9525" b="0"/>
            <wp:docPr id="100" name="Obraz 100" descr="0 &lt; \alpha &lt;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0 &lt; \alpha &lt;\p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. Dla jakich wartości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95250" cy="66675"/>
            <wp:effectExtent l="19050" t="0" r="0" b="0"/>
            <wp:docPr id="101" name="Obraz 101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równanie ma dwa różne pierwiastki rzeczywiste o jednakowych znakach?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5</w:t>
      </w:r>
      <w:r w:rsidRPr="000B1EC3">
        <w:rPr>
          <w:rFonts w:ascii="Calibri" w:hAnsi="Calibri"/>
          <w:color w:val="323D4F"/>
          <w:sz w:val="28"/>
          <w:szCs w:val="28"/>
        </w:rPr>
        <w:t xml:space="preserve">. Na egzamin przygotowano zestaw 45 pytań, z których zdający losuje 4. Uczeń otrzymuje ocenę bardzo dobrą za poprawną odpowiedź na 4 pytania; ocenę dobrą za poprawną odpowiedź na 3 pytania; a ocenę dostateczną za poprawną odpowiedź na 2 pytania. Jakie jest prawdopodobieństwo uzyskania oceny bardzo dobrej, a jakie oceny co najmniej dostatecznej, jeśli uczeń umie odpowiedzieć na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85725" cy="333375"/>
            <wp:effectExtent l="19050" t="0" r="9525" b="0"/>
            <wp:docPr id="102" name="Obraz 102" descr="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frac{2}{3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323D4F"/>
          <w:sz w:val="28"/>
          <w:szCs w:val="28"/>
        </w:rPr>
        <w:t xml:space="preserve"> </w:t>
      </w:r>
      <w:r w:rsidRPr="000B1EC3">
        <w:rPr>
          <w:rFonts w:ascii="Calibri" w:hAnsi="Calibri"/>
          <w:color w:val="323D4F"/>
          <w:sz w:val="28"/>
          <w:szCs w:val="28"/>
        </w:rPr>
        <w:t>pytań z zestawu?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6</w:t>
      </w:r>
      <w:r w:rsidRPr="000B1EC3">
        <w:rPr>
          <w:rFonts w:ascii="Calibri" w:hAnsi="Calibri"/>
          <w:color w:val="323D4F"/>
          <w:sz w:val="28"/>
          <w:szCs w:val="28"/>
        </w:rPr>
        <w:t xml:space="preserve">. Dany jest zbiór trójkątów o wspólnym wierzchołku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466725" cy="161925"/>
            <wp:effectExtent l="19050" t="0" r="9525" b="0"/>
            <wp:docPr id="103" name="Obraz 103" descr="A(0,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(0,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. Boki tych trójkątów przeciwległe wierzchołkowi A zawierają się w prostej o równaniu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666750" cy="152400"/>
            <wp:effectExtent l="19050" t="0" r="0" b="0"/>
            <wp:docPr id="104" name="Obraz 104" descr="y + 2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y + 2 = 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i każdy z nich ma długość 4. Napisać równanie krzywej, która jest zbiorem środków okręgów opisanych na tych trójkątach.</w:t>
      </w: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  <w:r>
        <w:rPr>
          <w:rFonts w:ascii="Calibri" w:hAnsi="Calibri"/>
          <w:color w:val="323D4F"/>
          <w:sz w:val="28"/>
          <w:szCs w:val="28"/>
        </w:rPr>
        <w:lastRenderedPageBreak/>
        <w:t xml:space="preserve">                                Matura z matematyki    r</w:t>
      </w:r>
      <w:r w:rsidRPr="000B1EC3">
        <w:rPr>
          <w:rFonts w:ascii="Calibri" w:hAnsi="Calibri"/>
          <w:color w:val="323D4F"/>
          <w:sz w:val="28"/>
          <w:szCs w:val="28"/>
        </w:rPr>
        <w:t xml:space="preserve">ok </w:t>
      </w:r>
      <w:r w:rsidRPr="000B1EC3">
        <w:rPr>
          <w:rFonts w:ascii="Calibri" w:hAnsi="Calibri"/>
          <w:b/>
          <w:color w:val="323D4F"/>
          <w:sz w:val="28"/>
          <w:szCs w:val="28"/>
        </w:rPr>
        <w:t>1980</w:t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 xml:space="preserve">                                                        </w:t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 xml:space="preserve">                                                      </w:t>
      </w:r>
      <w:r w:rsidRPr="000B1EC3">
        <w:rPr>
          <w:rFonts w:ascii="Calibri" w:hAnsi="Calibri"/>
          <w:color w:val="323D4F"/>
          <w:sz w:val="28"/>
          <w:szCs w:val="28"/>
        </w:rPr>
        <w:t xml:space="preserve">Warszawa </w:t>
      </w: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  <w:r>
        <w:rPr>
          <w:rFonts w:ascii="Calibri" w:hAnsi="Calibri"/>
          <w:color w:val="323D4F"/>
          <w:sz w:val="28"/>
          <w:szCs w:val="28"/>
        </w:rPr>
        <w:t xml:space="preserve">                         </w:t>
      </w:r>
      <w:r w:rsidRPr="000B1EC3">
        <w:rPr>
          <w:rFonts w:ascii="Calibri" w:hAnsi="Calibri"/>
          <w:b/>
          <w:color w:val="323D4F"/>
          <w:sz w:val="28"/>
          <w:szCs w:val="28"/>
        </w:rPr>
        <w:t>Liceum ogólnokształcące, profil mat.-fiz.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7</w:t>
      </w:r>
      <w:r w:rsidRPr="000B1EC3">
        <w:rPr>
          <w:rFonts w:ascii="Calibri" w:hAnsi="Calibri"/>
          <w:color w:val="323D4F"/>
          <w:sz w:val="28"/>
          <w:szCs w:val="28"/>
        </w:rPr>
        <w:t xml:space="preserve">. Zbadaj przebieg zmienności funkcji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685800" cy="228600"/>
            <wp:effectExtent l="19050" t="0" r="0" b="0"/>
            <wp:docPr id="827" name="Obraz 827" descr="y =e^{ \frac{1}{x^2-1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y =e^{ \frac{1}{x^2-1} 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i naszkicuj jej wykres.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8</w:t>
      </w:r>
      <w:r w:rsidRPr="000B1EC3">
        <w:rPr>
          <w:rFonts w:ascii="Calibri" w:hAnsi="Calibri"/>
          <w:color w:val="323D4F"/>
          <w:sz w:val="28"/>
          <w:szCs w:val="28"/>
        </w:rPr>
        <w:t xml:space="preserve">. Określ równaniem zbiór środków wszystkich okręgów stycznych zewnętrznie do okręgu wpisanego w trójkąt o wierzchołkach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333375" cy="161925"/>
            <wp:effectExtent l="19050" t="0" r="9525" b="0"/>
            <wp:docPr id="828" name="Obraz 828" descr="(3,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(3,0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,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600075" cy="190500"/>
            <wp:effectExtent l="19050" t="0" r="9525" b="0"/>
            <wp:docPr id="829" name="Obraz 829" descr="(0,- \sqrt{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(0,- \sqrt{3}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,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466725" cy="190500"/>
            <wp:effectExtent l="19050" t="0" r="9525" b="0"/>
            <wp:docPr id="830" name="Obraz 830" descr="(0, \sqrt{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(0, \sqrt{3}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oraz stycznych do osi OY. Podaj geometryczną interpretację rozwiązania.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4</w:t>
      </w:r>
      <w:r w:rsidR="00E83F38">
        <w:rPr>
          <w:rFonts w:ascii="Calibri" w:hAnsi="Calibri"/>
          <w:color w:val="323D4F"/>
          <w:sz w:val="28"/>
          <w:szCs w:val="28"/>
        </w:rPr>
        <w:t>9</w:t>
      </w:r>
      <w:r w:rsidRPr="000B1EC3">
        <w:rPr>
          <w:rFonts w:ascii="Calibri" w:hAnsi="Calibri"/>
          <w:color w:val="323D4F"/>
          <w:sz w:val="28"/>
          <w:szCs w:val="28"/>
        </w:rPr>
        <w:t xml:space="preserve"> Rozwiąż równanie: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4086225" cy="371475"/>
            <wp:effectExtent l="19050" t="0" r="9525" b="0"/>
            <wp:docPr id="831" name="Obraz 831" descr="\frac{1- sin x + sin^2 x - sin^3 x + ... + (-1)^n sin^n x + ...  }{1 + sinx + sin^2x + sin^3x+ ... + sin^nx + ...}=tg^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\frac{1- sin x + sin^2 x - sin^3 x + ... + (-1)^n sin^n x + ...  }{1 + sinx + sin^2x + sin^3x+ ... + sin^nx + ...}=tg^2x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="00E83F38">
        <w:rPr>
          <w:rFonts w:ascii="Calibri" w:hAnsi="Calibri"/>
          <w:color w:val="323D4F"/>
          <w:sz w:val="28"/>
          <w:szCs w:val="28"/>
        </w:rPr>
        <w:t>50</w:t>
      </w:r>
      <w:r w:rsidRPr="000B1EC3">
        <w:rPr>
          <w:rFonts w:ascii="Calibri" w:hAnsi="Calibri"/>
          <w:color w:val="323D4F"/>
          <w:sz w:val="28"/>
          <w:szCs w:val="28"/>
        </w:rPr>
        <w:t xml:space="preserve">. Na płaszczyźnie danych jest siedem punktów, z których żadne </w:t>
      </w:r>
      <w:proofErr w:type="spellStart"/>
      <w:r w:rsidRPr="000B1EC3">
        <w:rPr>
          <w:rFonts w:ascii="Calibri" w:hAnsi="Calibri"/>
          <w:color w:val="323D4F"/>
          <w:sz w:val="28"/>
          <w:szCs w:val="28"/>
        </w:rPr>
        <w:t>trzv</w:t>
      </w:r>
      <w:proofErr w:type="spellEnd"/>
      <w:r w:rsidRPr="000B1EC3">
        <w:rPr>
          <w:rFonts w:ascii="Calibri" w:hAnsi="Calibri"/>
          <w:color w:val="323D4F"/>
          <w:sz w:val="28"/>
          <w:szCs w:val="28"/>
        </w:rPr>
        <w:t xml:space="preserve"> są współliniowe. Kreślimy trzy różne odcinki o końcach w tych punktach. Zakładając, że wszystkie rezultaty są jednakowo prawdopodobne oblicz prawdopodobieństwo tego, że wykreślone trzy odcinki utworzą trójkąt.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  <w:t>5</w:t>
      </w:r>
      <w:r w:rsidR="00E83F38">
        <w:rPr>
          <w:rFonts w:ascii="Calibri" w:hAnsi="Calibri"/>
          <w:color w:val="323D4F"/>
          <w:sz w:val="28"/>
          <w:szCs w:val="28"/>
        </w:rPr>
        <w:t>1</w:t>
      </w:r>
      <w:r w:rsidRPr="000B1EC3">
        <w:rPr>
          <w:rFonts w:ascii="Calibri" w:hAnsi="Calibri"/>
          <w:color w:val="323D4F"/>
          <w:sz w:val="28"/>
          <w:szCs w:val="28"/>
        </w:rPr>
        <w:t xml:space="preserve">. W trapezie ABCD krótsza podstawa DC ma długość b, zaś podstawa AB długość a. Na przedłużeniu podstawy DC zaznaczono punkt X taki, że prosta AX dzieli trapez </w:t>
      </w: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  <w:r>
        <w:rPr>
          <w:rFonts w:ascii="Calibri" w:hAnsi="Calibri"/>
          <w:color w:val="323D4F"/>
          <w:sz w:val="28"/>
          <w:szCs w:val="28"/>
        </w:rPr>
        <w:t xml:space="preserve">                          Matura z matematyki   </w:t>
      </w:r>
      <w:r w:rsidRPr="000B1EC3">
        <w:rPr>
          <w:rFonts w:ascii="Calibri" w:hAnsi="Calibri"/>
          <w:b/>
          <w:color w:val="323D4F"/>
          <w:sz w:val="28"/>
          <w:szCs w:val="28"/>
        </w:rPr>
        <w:t>rok 1981</w:t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 xml:space="preserve">                                             </w:t>
      </w:r>
      <w:r w:rsidRPr="000B1EC3">
        <w:rPr>
          <w:rFonts w:ascii="Calibri" w:hAnsi="Calibri"/>
          <w:color w:val="323D4F"/>
          <w:sz w:val="28"/>
          <w:szCs w:val="28"/>
        </w:rPr>
        <w:t>Warszawa</w:t>
      </w:r>
    </w:p>
    <w:p w:rsidR="000B1EC3" w:rsidRPr="000B1EC3" w:rsidRDefault="000B1EC3" w:rsidP="000B1EC3">
      <w:pPr>
        <w:rPr>
          <w:rFonts w:ascii="Calibri" w:hAnsi="Calibri"/>
          <w:color w:val="323D4F"/>
          <w:sz w:val="28"/>
          <w:szCs w:val="28"/>
        </w:rPr>
      </w:pPr>
      <w:r>
        <w:rPr>
          <w:rFonts w:ascii="Calibri" w:hAnsi="Calibri"/>
          <w:color w:val="323D4F"/>
          <w:sz w:val="28"/>
          <w:szCs w:val="28"/>
        </w:rPr>
        <w:t xml:space="preserve">                     </w:t>
      </w:r>
      <w:r w:rsidRPr="000B1EC3">
        <w:rPr>
          <w:rFonts w:ascii="Calibri" w:hAnsi="Calibri"/>
          <w:color w:val="323D4F"/>
          <w:sz w:val="28"/>
          <w:szCs w:val="28"/>
        </w:rPr>
        <w:t xml:space="preserve"> </w:t>
      </w:r>
      <w:r w:rsidRPr="000B1EC3">
        <w:rPr>
          <w:rFonts w:ascii="Calibri" w:hAnsi="Calibri"/>
          <w:b/>
          <w:color w:val="323D4F"/>
          <w:sz w:val="28"/>
          <w:szCs w:val="28"/>
        </w:rPr>
        <w:t>Liceum ogólnokształcące, profil podstawowy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5</w:t>
      </w:r>
      <w:r w:rsidR="00E83F38">
        <w:rPr>
          <w:rFonts w:ascii="Calibri" w:hAnsi="Calibri"/>
          <w:color w:val="323D4F"/>
          <w:sz w:val="28"/>
          <w:szCs w:val="28"/>
        </w:rPr>
        <w:t>2</w:t>
      </w:r>
      <w:r w:rsidRPr="000B1EC3">
        <w:rPr>
          <w:rFonts w:ascii="Calibri" w:hAnsi="Calibri"/>
          <w:color w:val="323D4F"/>
          <w:sz w:val="28"/>
          <w:szCs w:val="28"/>
        </w:rPr>
        <w:t>. W kulę o promieniu R wpisano graniastosłup prawidłowy trójkątny. Wyznacz objętość tego graniastosłupa jako funkcję długości krawędzi jego podstawy i zbadaj przebieg zmienności tej funkcji.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lastRenderedPageBreak/>
        <w:t>5</w:t>
      </w:r>
      <w:r w:rsidR="00E83F38">
        <w:rPr>
          <w:rFonts w:ascii="Calibri" w:hAnsi="Calibri"/>
          <w:color w:val="323D4F"/>
          <w:sz w:val="28"/>
          <w:szCs w:val="28"/>
        </w:rPr>
        <w:t>3</w:t>
      </w:r>
      <w:r w:rsidRPr="000B1EC3">
        <w:rPr>
          <w:rFonts w:ascii="Calibri" w:hAnsi="Calibri"/>
          <w:color w:val="323D4F"/>
          <w:sz w:val="28"/>
          <w:szCs w:val="28"/>
        </w:rPr>
        <w:t>. Z urny, w której znajduje się sześćset jednakowych kartek ponumerowanych od 1 do 600, losujemy kolejno bez zwracania dwie kartki. Oblicz prawdopodobieństwo tego, że numery obydwu wylosowanych kartek są podzielne przez 7.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5</w:t>
      </w:r>
      <w:r w:rsidR="00E83F38">
        <w:rPr>
          <w:rFonts w:ascii="Calibri" w:hAnsi="Calibri"/>
          <w:color w:val="323D4F"/>
          <w:sz w:val="28"/>
          <w:szCs w:val="28"/>
        </w:rPr>
        <w:t>4</w:t>
      </w:r>
      <w:r w:rsidRPr="000B1EC3">
        <w:rPr>
          <w:rFonts w:ascii="Calibri" w:hAnsi="Calibri"/>
          <w:color w:val="323D4F"/>
          <w:sz w:val="28"/>
          <w:szCs w:val="28"/>
        </w:rPr>
        <w:t xml:space="preserve">. Rozwiąż nierówność: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3409950" cy="371475"/>
            <wp:effectExtent l="19050" t="0" r="0" b="0"/>
            <wp:docPr id="833" name="Obraz 833" descr="\frac{1}{x+1} + \frac{1}{(x+1)^2}+...+ \frac{1}{(x+1)^n}+...&lt;3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\frac{1}{x+1} + \frac{1}{(x+1)^2}+...+ \frac{1}{(x+1)^n}+...&lt;3x-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5</w:t>
      </w:r>
      <w:r w:rsidR="00E83F38">
        <w:rPr>
          <w:rFonts w:ascii="Calibri" w:hAnsi="Calibri"/>
          <w:color w:val="323D4F"/>
          <w:sz w:val="28"/>
          <w:szCs w:val="28"/>
        </w:rPr>
        <w:t>5</w:t>
      </w:r>
      <w:r w:rsidRPr="000B1EC3">
        <w:rPr>
          <w:rFonts w:ascii="Calibri" w:hAnsi="Calibri"/>
          <w:color w:val="323D4F"/>
          <w:sz w:val="28"/>
          <w:szCs w:val="28"/>
        </w:rPr>
        <w:t xml:space="preserve">. Bok kwadratu zawarty jest w prostej o równaniu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1047750" cy="152400"/>
            <wp:effectExtent l="19050" t="0" r="0" b="0"/>
            <wp:docPr id="834" name="Obraz 834" descr="y-3x+1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y-3x+1 = 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. Środek symetrii tego kwadratu ma współrzędne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333375" cy="161925"/>
            <wp:effectExtent l="19050" t="0" r="9525" b="0"/>
            <wp:docPr id="835" name="Obraz 835" descr="(4,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(4,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. Wyznacz równania prostych zawierających pozostałe boki tego kwadratu.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5</w:t>
      </w:r>
      <w:r w:rsidR="00E83F38">
        <w:rPr>
          <w:rFonts w:ascii="Calibri" w:hAnsi="Calibri"/>
          <w:color w:val="323D4F"/>
          <w:sz w:val="28"/>
          <w:szCs w:val="28"/>
        </w:rPr>
        <w:t>6</w:t>
      </w:r>
      <w:r w:rsidRPr="000B1EC3">
        <w:rPr>
          <w:rFonts w:ascii="Calibri" w:hAnsi="Calibri"/>
          <w:color w:val="323D4F"/>
          <w:sz w:val="28"/>
          <w:szCs w:val="28"/>
        </w:rPr>
        <w:t xml:space="preserve">. W trapezie ABCD, o dłuższej podstawie AB, proste zawierające boki nierównoległe AD i BC są prostopadłe, zaś miary kątów DAC i ABC i równe. Oblicz pole tego trapezu, mając dane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647700" cy="161925"/>
            <wp:effectExtent l="19050" t="0" r="0" b="0"/>
            <wp:docPr id="836" name="Obraz 836" descr="|AD| =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|AD| = 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i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819150" cy="123825"/>
            <wp:effectExtent l="19050" t="0" r="0" b="0"/>
            <wp:docPr id="837" name="Obraz 837" descr="\sphericalangle ABC=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\sphericalangle ABC=\alph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.</w:t>
      </w: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</w:p>
    <w:p w:rsidR="000B1EC3" w:rsidRDefault="000B1EC3" w:rsidP="000B1EC3">
      <w:pPr>
        <w:rPr>
          <w:rFonts w:ascii="Calibri" w:hAnsi="Calibri"/>
          <w:color w:val="323D4F"/>
          <w:sz w:val="28"/>
          <w:szCs w:val="28"/>
        </w:rPr>
      </w:pPr>
      <w:r>
        <w:rPr>
          <w:rFonts w:ascii="Calibri" w:hAnsi="Calibri"/>
          <w:color w:val="323D4F"/>
          <w:sz w:val="28"/>
          <w:szCs w:val="28"/>
        </w:rPr>
        <w:t xml:space="preserve">                             Matura z matematyki   </w:t>
      </w:r>
      <w:r w:rsidRPr="000B1EC3">
        <w:rPr>
          <w:rFonts w:ascii="Calibri" w:hAnsi="Calibri"/>
          <w:b/>
          <w:color w:val="323D4F"/>
          <w:sz w:val="28"/>
          <w:szCs w:val="28"/>
        </w:rPr>
        <w:t>rok 1985</w:t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 xml:space="preserve">                                                </w:t>
      </w:r>
      <w:r w:rsidRPr="000B1EC3">
        <w:rPr>
          <w:rFonts w:ascii="Calibri" w:hAnsi="Calibri"/>
          <w:color w:val="323D4F"/>
          <w:sz w:val="28"/>
          <w:szCs w:val="28"/>
        </w:rPr>
        <w:t xml:space="preserve">Warszawa </w:t>
      </w:r>
    </w:p>
    <w:p w:rsidR="000B1EC3" w:rsidRPr="000B1EC3" w:rsidRDefault="000B1EC3" w:rsidP="000B1EC3">
      <w:pPr>
        <w:rPr>
          <w:rFonts w:ascii="Calibri" w:hAnsi="Calibri"/>
          <w:color w:val="323D4F"/>
          <w:sz w:val="28"/>
          <w:szCs w:val="28"/>
        </w:rPr>
      </w:pPr>
      <w:r>
        <w:rPr>
          <w:rFonts w:ascii="Calibri" w:hAnsi="Calibri"/>
          <w:color w:val="323D4F"/>
          <w:sz w:val="28"/>
          <w:szCs w:val="28"/>
        </w:rPr>
        <w:t xml:space="preserve">                          </w:t>
      </w:r>
      <w:r w:rsidRPr="000B1EC3">
        <w:rPr>
          <w:rFonts w:ascii="Calibri" w:hAnsi="Calibri"/>
          <w:b/>
          <w:color w:val="323D4F"/>
          <w:sz w:val="28"/>
          <w:szCs w:val="28"/>
        </w:rPr>
        <w:t>Liceum ogólnokształcące, profil podstawowy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5</w:t>
      </w:r>
      <w:r w:rsidR="00E83F38">
        <w:rPr>
          <w:rFonts w:ascii="Calibri" w:hAnsi="Calibri"/>
          <w:color w:val="323D4F"/>
          <w:sz w:val="28"/>
          <w:szCs w:val="28"/>
        </w:rPr>
        <w:t>7</w:t>
      </w:r>
      <w:r w:rsidRPr="000B1EC3">
        <w:rPr>
          <w:rFonts w:ascii="Calibri" w:hAnsi="Calibri"/>
          <w:color w:val="323D4F"/>
          <w:sz w:val="28"/>
          <w:szCs w:val="28"/>
        </w:rPr>
        <w:t xml:space="preserve">. W półkole o promieniu R wpisano prostokąt tak, że jeden z boków prostokąta zawiera się w średnicy półkola. Wyraź pole tego prostokąta jako funkcję długości boku prostopadłego do średnicy półkola. Naszkicuj wykres tej funkcji dla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409575" cy="114300"/>
            <wp:effectExtent l="19050" t="0" r="9525" b="0"/>
            <wp:docPr id="1080" name="Obraz 1080" descr="R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R =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5</w:t>
      </w:r>
      <w:r w:rsidR="00E83F38">
        <w:rPr>
          <w:rFonts w:ascii="Calibri" w:hAnsi="Calibri"/>
          <w:color w:val="323D4F"/>
          <w:sz w:val="28"/>
          <w:szCs w:val="28"/>
        </w:rPr>
        <w:t>8</w:t>
      </w:r>
      <w:r w:rsidRPr="000B1EC3">
        <w:rPr>
          <w:rFonts w:ascii="Calibri" w:hAnsi="Calibri"/>
          <w:color w:val="323D4F"/>
          <w:sz w:val="28"/>
          <w:szCs w:val="28"/>
        </w:rPr>
        <w:t xml:space="preserve">. Punkt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895350" cy="333375"/>
            <wp:effectExtent l="19050" t="0" r="0" b="0"/>
            <wp:docPr id="1081" name="Obraz 1081" descr="P=( \frac{7}{2},- \frac{9}{2}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P=( \frac{7}{2},- \frac{9}{2} 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jest środkiem boku kwadratu wpisanego w okrąg o równaniu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1647825" cy="180975"/>
            <wp:effectExtent l="19050" t="0" r="9525" b="0"/>
            <wp:docPr id="1082" name="Obraz 1082" descr="x^2 + y^2 -6x+2y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x^2 + y^2 -6x+2y=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. Znajdź równania prostych zawierających przekątne tego kwadratu.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5</w:t>
      </w:r>
      <w:r w:rsidR="00E83F38">
        <w:rPr>
          <w:rFonts w:ascii="Calibri" w:hAnsi="Calibri"/>
          <w:color w:val="323D4F"/>
          <w:sz w:val="28"/>
          <w:szCs w:val="28"/>
        </w:rPr>
        <w:t>9</w:t>
      </w:r>
      <w:r w:rsidRPr="000B1EC3">
        <w:rPr>
          <w:rFonts w:ascii="Calibri" w:hAnsi="Calibri"/>
          <w:color w:val="323D4F"/>
          <w:sz w:val="28"/>
          <w:szCs w:val="28"/>
        </w:rPr>
        <w:t xml:space="preserve">. Z urny zawierającej n kul, w tym pięć białych, losujemy bez zwracania dwie kule. Dla jakiego n prawdopodobieństwo wylosowania dwóch kul białych jest większe od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85725" cy="333375"/>
            <wp:effectExtent l="19050" t="0" r="9525" b="0"/>
            <wp:docPr id="1083" name="Obraz 1083" descr="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\frac{1}{3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?</w:t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="00E83F38">
        <w:rPr>
          <w:rFonts w:ascii="Calibri" w:hAnsi="Calibri"/>
          <w:color w:val="323D4F"/>
          <w:sz w:val="28"/>
          <w:szCs w:val="28"/>
        </w:rPr>
        <w:lastRenderedPageBreak/>
        <w:t>60</w:t>
      </w:r>
      <w:r w:rsidRPr="000B1EC3">
        <w:rPr>
          <w:rFonts w:ascii="Calibri" w:hAnsi="Calibri"/>
          <w:color w:val="323D4F"/>
          <w:sz w:val="28"/>
          <w:szCs w:val="28"/>
        </w:rPr>
        <w:t xml:space="preserve">. Rozwiąż równanie: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2447925" cy="371475"/>
            <wp:effectExtent l="19050" t="0" r="9525" b="0"/>
            <wp:docPr id="1084" name="Obraz 1084" descr="1+ \frac{1}{x-5}+ \frac{1}{(x-5)^2}+...=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1+ \frac{1}{x-5}+ \frac{1}{(x-5)^2}+...=x-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br/>
      </w:r>
      <w:r w:rsidRPr="000B1EC3">
        <w:rPr>
          <w:rFonts w:ascii="Calibri" w:hAnsi="Calibri"/>
          <w:color w:val="323D4F"/>
          <w:sz w:val="28"/>
          <w:szCs w:val="28"/>
        </w:rPr>
        <w:br/>
      </w:r>
      <w:r>
        <w:rPr>
          <w:rFonts w:ascii="Calibri" w:hAnsi="Calibri"/>
          <w:color w:val="323D4F"/>
          <w:sz w:val="28"/>
          <w:szCs w:val="28"/>
        </w:rPr>
        <w:t>6</w:t>
      </w:r>
      <w:r w:rsidR="00E83F38">
        <w:rPr>
          <w:rFonts w:ascii="Calibri" w:hAnsi="Calibri"/>
          <w:color w:val="323D4F"/>
          <w:sz w:val="28"/>
          <w:szCs w:val="28"/>
        </w:rPr>
        <w:t>1</w:t>
      </w:r>
      <w:bookmarkStart w:id="0" w:name="_GoBack"/>
      <w:bookmarkEnd w:id="0"/>
      <w:r w:rsidRPr="000B1EC3">
        <w:rPr>
          <w:rFonts w:ascii="Calibri" w:hAnsi="Calibri"/>
          <w:color w:val="323D4F"/>
          <w:sz w:val="28"/>
          <w:szCs w:val="28"/>
        </w:rPr>
        <w:t xml:space="preserve">. Romb o kącie ostrym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95250" cy="66675"/>
            <wp:effectExtent l="19050" t="0" r="0" b="0"/>
            <wp:docPr id="1085" name="Obraz 1085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\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i boku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76200" cy="66675"/>
            <wp:effectExtent l="19050" t="0" r="0" b="0"/>
            <wp:docPr id="1086" name="Obraz 108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 xml:space="preserve">podzielono za pomocą dwóch odcinków poprowadzonych z wierzchołka kąta </w:t>
      </w:r>
      <w:r w:rsidRPr="000B1EC3">
        <w:rPr>
          <w:rFonts w:ascii="Calibri" w:hAnsi="Calibri"/>
          <w:noProof/>
          <w:color w:val="323D4F"/>
          <w:sz w:val="28"/>
          <w:szCs w:val="28"/>
          <w:lang w:eastAsia="pl-PL"/>
        </w:rPr>
        <w:drawing>
          <wp:inline distT="0" distB="0" distL="0" distR="0">
            <wp:extent cx="95250" cy="66675"/>
            <wp:effectExtent l="19050" t="0" r="0" b="0"/>
            <wp:docPr id="1087" name="Obraz 1087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\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EC3">
        <w:rPr>
          <w:rFonts w:ascii="Calibri" w:hAnsi="Calibri"/>
          <w:color w:val="323D4F"/>
          <w:sz w:val="28"/>
          <w:szCs w:val="28"/>
        </w:rPr>
        <w:t>na trzy części o równych polach. Oblicz długości tych odcinków.</w:t>
      </w:r>
    </w:p>
    <w:p w:rsidR="000B1EC3" w:rsidRPr="000B1EC3" w:rsidRDefault="000B1EC3" w:rsidP="000B1EC3">
      <w:pPr>
        <w:rPr>
          <w:rFonts w:ascii="Calibri" w:hAnsi="Calibri"/>
          <w:sz w:val="28"/>
          <w:szCs w:val="28"/>
        </w:rPr>
      </w:pPr>
    </w:p>
    <w:p w:rsidR="003F208E" w:rsidRPr="000B1EC3" w:rsidRDefault="003F208E" w:rsidP="000B1EC3">
      <w:pPr>
        <w:rPr>
          <w:rFonts w:ascii="Calibri" w:hAnsi="Calibri"/>
          <w:sz w:val="28"/>
          <w:szCs w:val="28"/>
        </w:rPr>
      </w:pPr>
    </w:p>
    <w:sectPr w:rsidR="003F208E" w:rsidRPr="000B1EC3" w:rsidSect="0015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09"/>
    <w:rsid w:val="000B1EC3"/>
    <w:rsid w:val="003F208E"/>
    <w:rsid w:val="00831048"/>
    <w:rsid w:val="008400A2"/>
    <w:rsid w:val="00AE4609"/>
    <w:rsid w:val="00E45971"/>
    <w:rsid w:val="00E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3C17"/>
  <w15:docId w15:val="{873A84E6-3D0C-486D-9A1A-D98206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EC3"/>
  </w:style>
  <w:style w:type="paragraph" w:styleId="Nagwek3">
    <w:name w:val="heading 3"/>
    <w:basedOn w:val="Normalny"/>
    <w:link w:val="Nagwek3Znak"/>
    <w:uiPriority w:val="9"/>
    <w:qFormat/>
    <w:rsid w:val="000B1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46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B1E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 Adam</dc:creator>
  <cp:keywords/>
  <dc:description/>
  <cp:lastModifiedBy>Edyta</cp:lastModifiedBy>
  <cp:revision>2</cp:revision>
  <dcterms:created xsi:type="dcterms:W3CDTF">2018-10-11T19:48:00Z</dcterms:created>
  <dcterms:modified xsi:type="dcterms:W3CDTF">2018-10-11T19:48:00Z</dcterms:modified>
</cp:coreProperties>
</file>